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F04" w:rsidRPr="00792092" w:rsidRDefault="00204F04" w:rsidP="00204F04">
      <w:pPr>
        <w:shd w:val="clear" w:color="auto" w:fill="FFFFFF"/>
        <w:spacing w:before="300" w:after="150" w:line="240" w:lineRule="auto"/>
        <w:outlineLvl w:val="0"/>
        <w:rPr>
          <w:rFonts w:ascii="Times New Roman" w:eastAsia="Times New Roman" w:hAnsi="Times New Roman" w:cs="Times New Roman"/>
          <w:b/>
          <w:color w:val="444444"/>
          <w:kern w:val="36"/>
          <w:sz w:val="28"/>
          <w:szCs w:val="28"/>
          <w:lang w:val="uk-UA" w:eastAsia="ru-RU"/>
        </w:rPr>
      </w:pPr>
      <w:r w:rsidRPr="00792092">
        <w:rPr>
          <w:rFonts w:ascii="Times New Roman" w:eastAsia="Times New Roman" w:hAnsi="Times New Roman" w:cs="Times New Roman"/>
          <w:b/>
          <w:color w:val="444444"/>
          <w:kern w:val="36"/>
          <w:sz w:val="28"/>
          <w:szCs w:val="28"/>
          <w:lang w:val="uk-UA" w:eastAsia="ru-RU"/>
        </w:rPr>
        <w:t xml:space="preserve">Телефони </w:t>
      </w:r>
      <w:proofErr w:type="spellStart"/>
      <w:r w:rsidRPr="00792092">
        <w:rPr>
          <w:rFonts w:ascii="Times New Roman" w:eastAsia="Times New Roman" w:hAnsi="Times New Roman" w:cs="Times New Roman"/>
          <w:b/>
          <w:color w:val="444444"/>
          <w:kern w:val="36"/>
          <w:sz w:val="28"/>
          <w:szCs w:val="28"/>
          <w:lang w:val="uk-UA" w:eastAsia="ru-RU"/>
        </w:rPr>
        <w:t>“гарячих”</w:t>
      </w:r>
      <w:proofErr w:type="spellEnd"/>
      <w:r w:rsidRPr="00792092">
        <w:rPr>
          <w:rFonts w:ascii="Times New Roman" w:eastAsia="Times New Roman" w:hAnsi="Times New Roman" w:cs="Times New Roman"/>
          <w:b/>
          <w:color w:val="444444"/>
          <w:kern w:val="36"/>
          <w:sz w:val="28"/>
          <w:szCs w:val="28"/>
          <w:lang w:val="uk-UA" w:eastAsia="ru-RU"/>
        </w:rPr>
        <w:t xml:space="preserve"> ліній для осіб, які постраждали від торгівлі людьми</w:t>
      </w:r>
    </w:p>
    <w:p w:rsidR="007363A6" w:rsidRPr="00792092" w:rsidRDefault="007363A6" w:rsidP="00204F04">
      <w:pPr>
        <w:shd w:val="clear" w:color="auto" w:fill="FFFFFF"/>
        <w:spacing w:before="300" w:after="150" w:line="240" w:lineRule="auto"/>
        <w:outlineLvl w:val="0"/>
        <w:rPr>
          <w:rFonts w:ascii="Arial" w:eastAsia="Times New Roman" w:hAnsi="Arial" w:cs="Arial"/>
          <w:color w:val="444444"/>
          <w:kern w:val="36"/>
          <w:sz w:val="50"/>
          <w:szCs w:val="50"/>
          <w:lang w:val="uk-UA" w:eastAsia="ru-RU"/>
        </w:rPr>
      </w:pPr>
    </w:p>
    <w:p w:rsidR="00204F04" w:rsidRPr="00792092" w:rsidRDefault="00204F04" w:rsidP="00204F0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792092">
        <w:rPr>
          <w:rFonts w:ascii="Times New Roman" w:hAnsi="Times New Roman" w:cs="Times New Roman"/>
          <w:sz w:val="28"/>
          <w:szCs w:val="28"/>
          <w:lang w:val="uk-UA"/>
        </w:rPr>
        <w:t>527 та 0 800 505 501 – номери телефону Національної безкоштовної гарячої лінії з питань протидії торгівлі людьми та консультування мігрантів, спеціалісти якої надають консультації іноземцям, які перебувають в Україні та українцям, які планують поїхати за кордон, або повернулися в Україну з-за кордону.</w:t>
      </w:r>
    </w:p>
    <w:p w:rsidR="00204F04" w:rsidRPr="00792092" w:rsidRDefault="00204F04" w:rsidP="00204F0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792092">
        <w:rPr>
          <w:rFonts w:ascii="Times New Roman" w:hAnsi="Times New Roman" w:cs="Times New Roman"/>
          <w:sz w:val="28"/>
          <w:szCs w:val="28"/>
          <w:lang w:val="uk-UA"/>
        </w:rPr>
        <w:t>Консультації надаються безкоштовно та конфіденційно!</w:t>
      </w:r>
    </w:p>
    <w:p w:rsidR="00204F04" w:rsidRPr="00792092" w:rsidRDefault="00204F04" w:rsidP="00204F0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792092">
        <w:rPr>
          <w:rFonts w:ascii="Times New Roman" w:hAnsi="Times New Roman" w:cs="Times New Roman"/>
          <w:sz w:val="28"/>
          <w:szCs w:val="28"/>
          <w:lang w:val="uk-UA"/>
        </w:rPr>
        <w:t>527.org.ua – електронні консультації</w:t>
      </w:r>
    </w:p>
    <w:p w:rsidR="00204F04" w:rsidRPr="00792092" w:rsidRDefault="00204F04" w:rsidP="00204F0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792092">
        <w:rPr>
          <w:rFonts w:ascii="Times New Roman" w:hAnsi="Times New Roman" w:cs="Times New Roman"/>
          <w:sz w:val="28"/>
          <w:szCs w:val="28"/>
          <w:lang w:val="uk-UA"/>
        </w:rPr>
        <w:t>527 – безкоштовні дзвінки з мобільних телефонів в Україні</w:t>
      </w:r>
    </w:p>
    <w:p w:rsidR="00204F04" w:rsidRPr="00792092" w:rsidRDefault="00204F04" w:rsidP="00204F0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792092">
        <w:rPr>
          <w:rFonts w:ascii="Times New Roman" w:hAnsi="Times New Roman" w:cs="Times New Roman"/>
          <w:sz w:val="28"/>
          <w:szCs w:val="28"/>
          <w:lang w:val="uk-UA"/>
        </w:rPr>
        <w:t>0-800-505-501 – безкоштовні дзвінки зі стаціонарних телефонів в Україні</w:t>
      </w:r>
    </w:p>
    <w:p w:rsidR="00204F04" w:rsidRPr="00792092" w:rsidRDefault="00204F04" w:rsidP="00204F0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792092">
        <w:rPr>
          <w:rFonts w:ascii="Times New Roman" w:hAnsi="Times New Roman" w:cs="Times New Roman"/>
          <w:sz w:val="28"/>
          <w:szCs w:val="28"/>
          <w:lang w:val="uk-UA"/>
        </w:rPr>
        <w:t>Гафік</w:t>
      </w:r>
      <w:proofErr w:type="spellEnd"/>
      <w:r w:rsidRPr="00792092">
        <w:rPr>
          <w:rFonts w:ascii="Times New Roman" w:hAnsi="Times New Roman" w:cs="Times New Roman"/>
          <w:sz w:val="28"/>
          <w:szCs w:val="28"/>
          <w:lang w:val="uk-UA"/>
        </w:rPr>
        <w:t xml:space="preserve"> роботи гарячої лінії: </w:t>
      </w:r>
      <w:proofErr w:type="spellStart"/>
      <w:r w:rsidRPr="00792092">
        <w:rPr>
          <w:rFonts w:ascii="Times New Roman" w:hAnsi="Times New Roman" w:cs="Times New Roman"/>
          <w:sz w:val="28"/>
          <w:szCs w:val="28"/>
          <w:lang w:val="uk-UA"/>
        </w:rPr>
        <w:t>пн-нд</w:t>
      </w:r>
      <w:proofErr w:type="spellEnd"/>
      <w:r w:rsidRPr="00792092">
        <w:rPr>
          <w:rFonts w:ascii="Times New Roman" w:hAnsi="Times New Roman" w:cs="Times New Roman"/>
          <w:sz w:val="28"/>
          <w:szCs w:val="28"/>
          <w:lang w:val="uk-UA"/>
        </w:rPr>
        <w:t xml:space="preserve"> з 08:00 до 20:00</w:t>
      </w:r>
    </w:p>
    <w:p w:rsidR="00204F04" w:rsidRPr="00792092" w:rsidRDefault="00204F04" w:rsidP="00204F0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792092">
        <w:rPr>
          <w:rFonts w:ascii="Times New Roman" w:hAnsi="Times New Roman" w:cs="Times New Roman"/>
          <w:sz w:val="28"/>
          <w:szCs w:val="28"/>
          <w:lang w:val="uk-UA"/>
        </w:rPr>
        <w:t>Гаряча лінія МЗС України для громадян України, які опинилися в надзвичайних ситуаціях за кордоном     (044) 238 16 57</w:t>
      </w:r>
    </w:p>
    <w:p w:rsidR="00204F04" w:rsidRPr="00792092" w:rsidRDefault="00204F04" w:rsidP="00204F0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792092">
        <w:rPr>
          <w:rFonts w:ascii="Times New Roman" w:hAnsi="Times New Roman" w:cs="Times New Roman"/>
          <w:sz w:val="28"/>
          <w:szCs w:val="28"/>
          <w:lang w:val="uk-UA"/>
        </w:rPr>
        <w:t>Якщо Ви постраждали від торгівлі людьми за кордоном або в межах України, зателефонуйте за телефоном Департаменту боротьби зі злочинами, що пов’язані з торгівлею людьми  Національної поліції України:  (044) 374 37 85 (</w:t>
      </w:r>
      <w:proofErr w:type="spellStart"/>
      <w:r w:rsidRPr="00792092">
        <w:rPr>
          <w:rFonts w:ascii="Times New Roman" w:hAnsi="Times New Roman" w:cs="Times New Roman"/>
          <w:sz w:val="28"/>
          <w:szCs w:val="28"/>
          <w:lang w:val="uk-UA"/>
        </w:rPr>
        <w:t>пн</w:t>
      </w:r>
      <w:proofErr w:type="spellEnd"/>
      <w:r w:rsidRPr="0079209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proofErr w:type="spellStart"/>
      <w:r w:rsidRPr="00792092">
        <w:rPr>
          <w:rFonts w:ascii="Times New Roman" w:hAnsi="Times New Roman" w:cs="Times New Roman"/>
          <w:sz w:val="28"/>
          <w:szCs w:val="28"/>
          <w:lang w:val="uk-UA"/>
        </w:rPr>
        <w:t>сб</w:t>
      </w:r>
      <w:proofErr w:type="spellEnd"/>
      <w:r w:rsidRPr="00792092">
        <w:rPr>
          <w:rFonts w:ascii="Times New Roman" w:hAnsi="Times New Roman" w:cs="Times New Roman"/>
          <w:sz w:val="28"/>
          <w:szCs w:val="28"/>
          <w:lang w:val="uk-UA"/>
        </w:rPr>
        <w:t>. з 09:00  до 18:00)</w:t>
      </w:r>
    </w:p>
    <w:p w:rsidR="00204F04" w:rsidRPr="00792092" w:rsidRDefault="00204F04" w:rsidP="00204F0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792092">
        <w:rPr>
          <w:rFonts w:ascii="Times New Roman" w:hAnsi="Times New Roman" w:cs="Times New Roman"/>
          <w:sz w:val="28"/>
          <w:szCs w:val="28"/>
          <w:lang w:val="uk-UA"/>
        </w:rPr>
        <w:t xml:space="preserve">В екстрених випадках та стосовно розшуку осіб, зниклих за кордоном, можна звертатися на гарячу лінію </w:t>
      </w:r>
      <w:proofErr w:type="spellStart"/>
      <w:r w:rsidRPr="00792092">
        <w:rPr>
          <w:rFonts w:ascii="Times New Roman" w:hAnsi="Times New Roman" w:cs="Times New Roman"/>
          <w:sz w:val="28"/>
          <w:szCs w:val="28"/>
          <w:lang w:val="uk-UA"/>
        </w:rPr>
        <w:t>Укрбюро</w:t>
      </w:r>
      <w:proofErr w:type="spellEnd"/>
      <w:r w:rsidRPr="00792092">
        <w:rPr>
          <w:rFonts w:ascii="Times New Roman" w:hAnsi="Times New Roman" w:cs="Times New Roman"/>
          <w:sz w:val="28"/>
          <w:szCs w:val="28"/>
          <w:lang w:val="uk-UA"/>
        </w:rPr>
        <w:t xml:space="preserve"> Інтерполу:  (044) 256 12 53 (цілодобово)</w:t>
      </w:r>
    </w:p>
    <w:p w:rsidR="00204F04" w:rsidRPr="00792092" w:rsidRDefault="00204F04" w:rsidP="00204F0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A62FE6" w:rsidRPr="00792092" w:rsidRDefault="00A62FE6">
      <w:pPr>
        <w:rPr>
          <w:lang w:val="uk-UA"/>
        </w:rPr>
      </w:pPr>
    </w:p>
    <w:p w:rsidR="0052235C" w:rsidRPr="00792092" w:rsidRDefault="0052235C" w:rsidP="0052235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792092">
        <w:rPr>
          <w:rFonts w:ascii="Times New Roman" w:hAnsi="Times New Roman" w:cs="Times New Roman"/>
          <w:sz w:val="28"/>
          <w:szCs w:val="28"/>
          <w:lang w:val="uk-UA"/>
        </w:rPr>
        <w:t xml:space="preserve">Начальник  управління </w:t>
      </w:r>
    </w:p>
    <w:p w:rsidR="0052235C" w:rsidRPr="00792092" w:rsidRDefault="0052235C" w:rsidP="0052235C">
      <w:pPr>
        <w:spacing w:after="0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792092">
        <w:rPr>
          <w:rFonts w:ascii="Times New Roman" w:hAnsi="Times New Roman" w:cs="Times New Roman"/>
          <w:sz w:val="28"/>
          <w:szCs w:val="28"/>
          <w:lang w:val="uk-UA"/>
        </w:rPr>
        <w:t>соціального захисту населення                                            Василь ТКАЧУК</w:t>
      </w:r>
    </w:p>
    <w:p w:rsidR="00204F04" w:rsidRPr="00792092" w:rsidRDefault="00204F04">
      <w:pPr>
        <w:rPr>
          <w:lang w:val="uk-UA"/>
        </w:rPr>
      </w:pPr>
    </w:p>
    <w:p w:rsidR="00204F04" w:rsidRPr="00792092" w:rsidRDefault="00204F04">
      <w:pPr>
        <w:rPr>
          <w:lang w:val="uk-UA"/>
        </w:rPr>
      </w:pPr>
    </w:p>
    <w:p w:rsidR="00204F04" w:rsidRPr="00792092" w:rsidRDefault="00204F04">
      <w:pPr>
        <w:rPr>
          <w:lang w:val="uk-UA"/>
        </w:rPr>
      </w:pPr>
    </w:p>
    <w:p w:rsidR="00DD4D26" w:rsidRPr="00792092" w:rsidRDefault="00DD4D26" w:rsidP="00DD4D26">
      <w:pPr>
        <w:pStyle w:val="1"/>
        <w:shd w:val="clear" w:color="auto" w:fill="FFFFFF"/>
        <w:spacing w:before="0" w:beforeAutospacing="0" w:after="150" w:afterAutospacing="0" w:line="720" w:lineRule="atLeast"/>
        <w:jc w:val="center"/>
        <w:textAlignment w:val="baseline"/>
        <w:rPr>
          <w:color w:val="000000"/>
          <w:sz w:val="28"/>
          <w:szCs w:val="28"/>
          <w:lang w:val="uk-UA"/>
        </w:rPr>
      </w:pPr>
    </w:p>
    <w:p w:rsidR="00DD4D26" w:rsidRPr="00792092" w:rsidRDefault="00DD4D26" w:rsidP="00DD4D26">
      <w:pPr>
        <w:pStyle w:val="1"/>
        <w:shd w:val="clear" w:color="auto" w:fill="FFFFFF"/>
        <w:spacing w:before="0" w:beforeAutospacing="0" w:after="150" w:afterAutospacing="0" w:line="720" w:lineRule="atLeast"/>
        <w:jc w:val="center"/>
        <w:textAlignment w:val="baseline"/>
        <w:rPr>
          <w:color w:val="000000"/>
          <w:sz w:val="28"/>
          <w:szCs w:val="28"/>
          <w:lang w:val="uk-UA"/>
        </w:rPr>
      </w:pPr>
    </w:p>
    <w:p w:rsidR="00741775" w:rsidRPr="00792092" w:rsidRDefault="00741775" w:rsidP="00DD4D26">
      <w:pPr>
        <w:pStyle w:val="1"/>
        <w:shd w:val="clear" w:color="auto" w:fill="FFFFFF"/>
        <w:spacing w:before="0" w:beforeAutospacing="0" w:after="150" w:afterAutospacing="0" w:line="720" w:lineRule="atLeast"/>
        <w:jc w:val="center"/>
        <w:textAlignment w:val="baseline"/>
        <w:rPr>
          <w:color w:val="000000"/>
          <w:sz w:val="28"/>
          <w:szCs w:val="28"/>
          <w:lang w:val="uk-UA"/>
        </w:rPr>
      </w:pPr>
    </w:p>
    <w:sectPr w:rsidR="00741775" w:rsidRPr="00792092" w:rsidSect="007363A6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8A0449"/>
    <w:multiLevelType w:val="multilevel"/>
    <w:tmpl w:val="3CC82F64"/>
    <w:lvl w:ilvl="0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04F04"/>
    <w:rsid w:val="00204F04"/>
    <w:rsid w:val="00412FEB"/>
    <w:rsid w:val="0052235C"/>
    <w:rsid w:val="00580A53"/>
    <w:rsid w:val="007363A6"/>
    <w:rsid w:val="00741775"/>
    <w:rsid w:val="00792092"/>
    <w:rsid w:val="00852D53"/>
    <w:rsid w:val="00883597"/>
    <w:rsid w:val="00A62FE6"/>
    <w:rsid w:val="00B43F7E"/>
    <w:rsid w:val="00DD4D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F04"/>
  </w:style>
  <w:style w:type="paragraph" w:styleId="1">
    <w:name w:val="heading 1"/>
    <w:basedOn w:val="a"/>
    <w:link w:val="10"/>
    <w:uiPriority w:val="9"/>
    <w:qFormat/>
    <w:rsid w:val="00204F0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4F0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04F0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semiHidden/>
    <w:unhideWhenUsed/>
    <w:rsid w:val="00DD4D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D4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4D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F04"/>
  </w:style>
  <w:style w:type="paragraph" w:styleId="1">
    <w:name w:val="heading 1"/>
    <w:basedOn w:val="a"/>
    <w:link w:val="10"/>
    <w:uiPriority w:val="9"/>
    <w:qFormat/>
    <w:rsid w:val="00204F0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4F0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04F0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semiHidden/>
    <w:unhideWhenUsed/>
    <w:rsid w:val="00DD4D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D4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4D2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440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76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90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27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3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190</Words>
  <Characters>1087</Characters>
  <Application>Microsoft Office Word</Application>
  <DocSecurity>0</DocSecurity>
  <Lines>9</Lines>
  <Paragraphs>2</Paragraphs>
  <ScaleCrop>false</ScaleCrop>
  <Company/>
  <LinksUpToDate>false</LinksUpToDate>
  <CharactersWithSpaces>1275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dcterms:created xsi:type="dcterms:W3CDTF">2023-01-24T13:31:00Z</dcterms:created>
  <dcterms:modified xsi:type="dcterms:W3CDTF">2023-01-24T13:31:00Z</dcterms:modified>
</cp:coreProperties>
</file>